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10"/>
        <w:tblW w:w="506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1438"/>
        <w:gridCol w:w="1446"/>
        <w:gridCol w:w="1446"/>
        <w:gridCol w:w="1438"/>
        <w:gridCol w:w="1158"/>
        <w:gridCol w:w="1872"/>
        <w:gridCol w:w="1303"/>
      </w:tblGrid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60" w:lineRule="exact"/>
              <w:ind w:left="600" w:firstLine="0"/>
              <w:jc w:val="center"/>
              <w:rPr>
                <w:sz w:val="18"/>
              </w:rPr>
            </w:pPr>
            <w:r w:rsidRPr="002F35CD">
              <w:rPr>
                <w:rStyle w:val="Cuerpodeltexto28pto"/>
                <w:sz w:val="18"/>
              </w:rPr>
              <w:t>Definición de Agenda de Temas Estratégicos para el Trabajo Colegiado en las Academias Disciplinares</w:t>
            </w: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40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Academia de: Fecha:</w:t>
            </w: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40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A) Aseguramiento del desarrollo de las competencias genéricas y disciplinares establecidas en el Marco Curricular Común (MCC)</w:t>
            </w: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2375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40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Asignaturas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40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Desarrollo de cada competencia</w:t>
            </w: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89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44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Asignaturas del área disciplinar que se Impartirán durante el semestre: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30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 xml:space="preserve">¿Cómo se </w:t>
            </w:r>
            <w:proofErr w:type="gramStart"/>
            <w:r w:rsidRPr="002F35CD">
              <w:rPr>
                <w:rStyle w:val="Cuerpodeltexto27pto"/>
                <w:sz w:val="18"/>
              </w:rPr>
              <w:t>logrará ?</w:t>
            </w:r>
            <w:proofErr w:type="gramEnd"/>
            <w:r w:rsidRPr="002F35CD">
              <w:rPr>
                <w:rStyle w:val="Cuerpodeltexto27pto"/>
                <w:sz w:val="18"/>
              </w:rPr>
              <w:t xml:space="preserve"> (proyecto/actividad específica)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30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¿Cuándo se realizará? (en qué parcial)</w:t>
            </w: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1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40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Competencias GENÉRICAS que deben desarrollarse en cada asignatura (para cada una especificar el/los atributo(s) específicos: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44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1. Se conoce y valora a sí mismo y aborda problemas y retos teniendo en cuenta los objetivos que persigue.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54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2. Es sensible al arte y participa en la apreciación e Interpretación de sus expresiones en distintos géneros.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40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3. Elige y practica estilos de vida saludables.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761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49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4. Escucha, Interpreta y emite mensajes pertinentes en distintos contextos mediante la utilización de medios, códigos y herramientas apropiados.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49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5. Desarrolla innovaciones y propone soluciones a problemas a partir de métodos establecidos.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752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49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6. Sustenta una postura personal sobre temas de interés y relevancia general, considerando otros puntos de vista de manera crítica y reflexiva.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54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7. Aprende por Iniciativa e Interés propio a lo largo de la vida.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54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 xml:space="preserve">8. Participa y colabora de </w:t>
            </w:r>
            <w:r>
              <w:rPr>
                <w:rStyle w:val="Cuerpodeltexto27pto"/>
                <w:sz w:val="18"/>
              </w:rPr>
              <w:t>manera efectiva en equipos dive</w:t>
            </w:r>
            <w:r w:rsidRPr="002F35CD">
              <w:rPr>
                <w:rStyle w:val="Cuerpodeltexto27pto"/>
                <w:sz w:val="18"/>
              </w:rPr>
              <w:t>rsos.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54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9. Participa con una conciencia cívica y ética en la vida de su comunidad, reglón, México y el mundo.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54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10. Mantiene una actitud respetuosa hacia la ¡</w:t>
            </w:r>
            <w:r w:rsidRPr="002F35CD">
              <w:rPr>
                <w:rStyle w:val="Cuerpodeltexto27pto"/>
                <w:sz w:val="18"/>
              </w:rPr>
              <w:t>interculturalidad</w:t>
            </w:r>
            <w:bookmarkStart w:id="0" w:name="_GoBack"/>
            <w:bookmarkEnd w:id="0"/>
            <w:r w:rsidRPr="002F35CD">
              <w:rPr>
                <w:rStyle w:val="Cuerpodeltexto27pto"/>
                <w:sz w:val="18"/>
              </w:rPr>
              <w:t xml:space="preserve"> y la diversidad de creencias, </w:t>
            </w:r>
            <w:r>
              <w:rPr>
                <w:rStyle w:val="Cuerpodeltexto27pto"/>
                <w:sz w:val="18"/>
              </w:rPr>
              <w:t>valores, i</w:t>
            </w:r>
            <w:r w:rsidRPr="002F35CD">
              <w:rPr>
                <w:rStyle w:val="Cuerpodeltexto27pto"/>
                <w:sz w:val="18"/>
              </w:rPr>
              <w:t>deas y prácticas sociales.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54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11. Contribuye al desarrollo sustentable de manera crítica, con acciones responsables.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911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40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Competencias DISCIPLINARES que deben desarrollarse en cada asignatura (especificar para cada asignatura):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40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Competencia 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40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Competencia 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</w:tr>
      <w:tr w:rsidR="002F35CD" w:rsidRPr="002F35CD" w:rsidTr="002F35C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pStyle w:val="Cuerpodeltexto20"/>
              <w:shd w:val="clear" w:color="auto" w:fill="auto"/>
              <w:spacing w:line="140" w:lineRule="exact"/>
              <w:ind w:firstLine="0"/>
              <w:jc w:val="center"/>
              <w:rPr>
                <w:sz w:val="18"/>
              </w:rPr>
            </w:pPr>
            <w:r w:rsidRPr="002F35CD">
              <w:rPr>
                <w:rStyle w:val="Cuerpodeltexto27pto"/>
                <w:sz w:val="18"/>
              </w:rPr>
              <w:t>Competencia “n”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CD" w:rsidRPr="002F35CD" w:rsidRDefault="002F35CD" w:rsidP="002F35CD">
            <w:pPr>
              <w:jc w:val="center"/>
              <w:rPr>
                <w:sz w:val="18"/>
                <w:szCs w:val="10"/>
              </w:rPr>
            </w:pPr>
          </w:p>
        </w:tc>
      </w:tr>
    </w:tbl>
    <w:p w:rsidR="002C1C0F" w:rsidRDefault="002C1C0F" w:rsidP="002F35CD"/>
    <w:sectPr w:rsidR="002C1C0F" w:rsidSect="002F35C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CD"/>
    <w:rsid w:val="002C1C0F"/>
    <w:rsid w:val="002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AAF5"/>
  <w15:chartTrackingRefBased/>
  <w15:docId w15:val="{BFE7BB5F-0AB0-4D7F-AA94-A75815CB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2F35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rsid w:val="002F35C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Cuerpodeltexto28pto">
    <w:name w:val="Cuerpo del texto (2) + 8 pto"/>
    <w:aliases w:val="Negrita"/>
    <w:basedOn w:val="Cuerpodeltexto2"/>
    <w:rsid w:val="002F35CD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s-ES" w:eastAsia="es-ES" w:bidi="es-ES"/>
    </w:rPr>
  </w:style>
  <w:style w:type="character" w:customStyle="1" w:styleId="Cuerpodeltexto27pto">
    <w:name w:val="Cuerpo del texto (2) + 7 pto"/>
    <w:aliases w:val="Cursiva"/>
    <w:basedOn w:val="Cuerpodeltexto2"/>
    <w:rsid w:val="002F35CD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2F35CD"/>
    <w:pPr>
      <w:shd w:val="clear" w:color="auto" w:fill="FFFFFF"/>
      <w:spacing w:line="216" w:lineRule="exact"/>
      <w:ind w:hanging="320"/>
      <w:jc w:val="both"/>
    </w:pPr>
    <w:rPr>
      <w:rFonts w:ascii="Calibri" w:eastAsia="Calibri" w:hAnsi="Calibri" w:cs="Calibri"/>
      <w:color w:val="auto"/>
      <w:sz w:val="20"/>
      <w:szCs w:val="20"/>
      <w:lang w:val="es-MX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EPOAN4 Nezahualcóyotl</dc:creator>
  <cp:keywords/>
  <dc:description/>
  <cp:lastModifiedBy>EPOAN4 Nezahualcóyotl</cp:lastModifiedBy>
  <cp:revision>1</cp:revision>
  <dcterms:created xsi:type="dcterms:W3CDTF">2016-07-07T21:32:00Z</dcterms:created>
  <dcterms:modified xsi:type="dcterms:W3CDTF">2016-07-07T21:34:00Z</dcterms:modified>
</cp:coreProperties>
</file>